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6AD7CE88" w:rsidR="008A6084" w:rsidRPr="00C4082C" w:rsidRDefault="0052569E" w:rsidP="00931CCE">
      <w:pPr>
        <w:jc w:val="both"/>
        <w:rPr>
          <w:rFonts w:ascii="Book Antiqua" w:hAnsi="Book Antiqua" w:cs="Arial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</w:t>
      </w:r>
      <w:r w:rsidR="006203DE" w:rsidRPr="00C4082C">
        <w:rPr>
          <w:rFonts w:ascii="Times New Roman" w:hAnsi="Times New Roman" w:cs="Times New Roman"/>
        </w:rPr>
        <w:t xml:space="preserve">intends     to     award, under     laid-down     organisational     procedures, contract(s) for </w:t>
      </w:r>
      <w:r w:rsidR="006C2F40" w:rsidRPr="00C4082C">
        <w:rPr>
          <w:rFonts w:ascii="Times New Roman" w:hAnsi="Times New Roman" w:cs="Times New Roman"/>
        </w:rPr>
        <w:t>“</w:t>
      </w:r>
      <w:r w:rsidR="00931CCE" w:rsidRPr="00931CCE">
        <w:rPr>
          <w:rFonts w:ascii="Book Antiqua" w:hAnsi="Book Antiqua"/>
          <w:b/>
          <w:bCs/>
        </w:rPr>
        <w:t>Power Supply arrangement comprising Solar and BESS as a pilot project for meeting the construction power supply requirement at Pang HVDC station; Spec No: CC/NT/W-SOLAR/DOM/A01/25/06750</w:t>
      </w:r>
      <w:r w:rsidR="00060CAB" w:rsidRPr="00C4082C">
        <w:rPr>
          <w:rFonts w:ascii="Times New Roman" w:hAnsi="Times New Roman" w:cs="Times New Roman"/>
          <w:b/>
          <w:bCs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3F22B12" w14:textId="77777777" w:rsidR="000226AA" w:rsidRPr="000226AA" w:rsidRDefault="000226AA" w:rsidP="000226A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226AA">
        <w:rPr>
          <w:rFonts w:ascii="Times New Roman" w:hAnsi="Times New Roman" w:cs="Times New Roman"/>
        </w:rPr>
        <w:t>This agreement is subject to Indian Law. Place of performance and jurisdiction is the establishment of POWERGRID. The Arbitration/</w:t>
      </w:r>
      <w:r w:rsidRPr="000226AA">
        <w:rPr>
          <w:rFonts w:ascii="Times New Roman" w:hAnsi="Times New Roman" w:cs="Times New Roman"/>
          <w:b/>
          <w:bCs/>
        </w:rPr>
        <w:t>Conciliation</w:t>
      </w:r>
      <w:r w:rsidRPr="000226AA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268505DF" w14:textId="382EB4D5" w:rsidR="008B1A58" w:rsidRPr="00AE29A4" w:rsidRDefault="008B1A58" w:rsidP="000226AA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BADB" w14:textId="77777777" w:rsidR="009129E6" w:rsidRDefault="009129E6" w:rsidP="00B266D0">
      <w:pPr>
        <w:spacing w:after="0" w:line="240" w:lineRule="auto"/>
      </w:pPr>
      <w:r>
        <w:separator/>
      </w:r>
    </w:p>
  </w:endnote>
  <w:endnote w:type="continuationSeparator" w:id="0">
    <w:p w14:paraId="3286F91F" w14:textId="77777777" w:rsidR="009129E6" w:rsidRDefault="009129E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967F" w14:textId="77777777" w:rsidR="009129E6" w:rsidRDefault="009129E6" w:rsidP="00B266D0">
      <w:pPr>
        <w:spacing w:after="0" w:line="240" w:lineRule="auto"/>
      </w:pPr>
      <w:r>
        <w:separator/>
      </w:r>
    </w:p>
  </w:footnote>
  <w:footnote w:type="continuationSeparator" w:id="0">
    <w:p w14:paraId="55EF1619" w14:textId="77777777" w:rsidR="009129E6" w:rsidRDefault="009129E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04197">
    <w:abstractNumId w:val="3"/>
  </w:num>
  <w:num w:numId="2" w16cid:durableId="435564946">
    <w:abstractNumId w:val="0"/>
  </w:num>
  <w:num w:numId="3" w16cid:durableId="2105178630">
    <w:abstractNumId w:val="1"/>
  </w:num>
  <w:num w:numId="4" w16cid:durableId="1851941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757B"/>
    <w:rsid w:val="0001430B"/>
    <w:rsid w:val="00015C2E"/>
    <w:rsid w:val="000213E4"/>
    <w:rsid w:val="0002195D"/>
    <w:rsid w:val="000226AA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2BE6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1B2F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66E47"/>
    <w:rsid w:val="003709A3"/>
    <w:rsid w:val="00370E3A"/>
    <w:rsid w:val="003710EA"/>
    <w:rsid w:val="0037395F"/>
    <w:rsid w:val="00374699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29E6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CCE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04A8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082C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6300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Kapil Mandil {कपिल मंडिल}</cp:lastModifiedBy>
  <cp:revision>17</cp:revision>
  <cp:lastPrinted>2019-09-09T10:19:00Z</cp:lastPrinted>
  <dcterms:created xsi:type="dcterms:W3CDTF">2020-01-22T09:53:00Z</dcterms:created>
  <dcterms:modified xsi:type="dcterms:W3CDTF">2025-05-27T06:37:00Z</dcterms:modified>
  <cp:contentStatus/>
</cp:coreProperties>
</file>